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6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A6B6B">
        <w:rPr>
          <w:rFonts w:ascii="Times New Roman" w:hAnsi="Times New Roman"/>
          <w:b/>
          <w:sz w:val="20"/>
          <w:szCs w:val="20"/>
        </w:rPr>
        <w:t xml:space="preserve">РЕГЛАМЕНТ </w:t>
      </w:r>
    </w:p>
    <w:p w:rsidR="000B45F6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работы межрегиональной</w:t>
      </w:r>
      <w:r w:rsidRPr="009A6B6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научно- практической конференции</w:t>
      </w:r>
    </w:p>
    <w:p w:rsidR="000B45F6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«Итоги и перспективы введения ФГОС общего и дошкольного образования»</w:t>
      </w:r>
    </w:p>
    <w:p w:rsidR="000B45F6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14- 15 мая 2015г.</w:t>
      </w:r>
    </w:p>
    <w:p w:rsidR="000B45F6" w:rsidRPr="009A6B6B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0B45F6" w:rsidRPr="009A6B6B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B45F6" w:rsidRPr="009A6B6B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A6B6B">
        <w:rPr>
          <w:rFonts w:ascii="Times New Roman" w:hAnsi="Times New Roman"/>
          <w:b/>
          <w:sz w:val="20"/>
          <w:szCs w:val="20"/>
        </w:rPr>
        <w:t>Место проведения:</w:t>
      </w:r>
    </w:p>
    <w:p w:rsidR="000B45F6" w:rsidRPr="009A6B6B" w:rsidRDefault="000B45F6" w:rsidP="000B45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A6B6B">
        <w:rPr>
          <w:rFonts w:ascii="Times New Roman" w:hAnsi="Times New Roman"/>
          <w:b/>
          <w:sz w:val="20"/>
          <w:szCs w:val="20"/>
        </w:rPr>
        <w:t xml:space="preserve"> г. Чита, ул. Бабушкина, 129, ФГБОУ ВПО «Забайкальский государственный университет»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"/>
        <w:gridCol w:w="5229"/>
        <w:gridCol w:w="7"/>
        <w:gridCol w:w="3260"/>
      </w:tblGrid>
      <w:tr w:rsidR="000B45F6" w:rsidRPr="009A6B6B" w:rsidTr="001566B2">
        <w:tc>
          <w:tcPr>
            <w:tcW w:w="9889" w:type="dxa"/>
            <w:gridSpan w:val="5"/>
            <w:shd w:val="clear" w:color="auto" w:fill="99FFCC"/>
          </w:tcPr>
          <w:p w:rsidR="000B45F6" w:rsidRPr="009A6B6B" w:rsidRDefault="000B45F6" w:rsidP="001566B2">
            <w:pPr>
              <w:tabs>
                <w:tab w:val="left" w:pos="2850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ab/>
              <w:t>14 мая</w:t>
            </w:r>
            <w:r w:rsidR="00B57813">
              <w:rPr>
                <w:rFonts w:ascii="Times New Roman" w:hAnsi="Times New Roman"/>
                <w:b/>
                <w:sz w:val="20"/>
                <w:szCs w:val="20"/>
              </w:rPr>
              <w:t xml:space="preserve">  2015 г.</w:t>
            </w: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Регистрация участников конференции</w:t>
            </w:r>
          </w:p>
        </w:tc>
        <w:tc>
          <w:tcPr>
            <w:tcW w:w="3260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ЗабГУ</w:t>
            </w: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 xml:space="preserve">Выставка </w:t>
            </w:r>
            <w:r w:rsidRPr="000B45F6">
              <w:rPr>
                <w:rFonts w:ascii="Times New Roman" w:hAnsi="Times New Roman"/>
                <w:sz w:val="20"/>
                <w:szCs w:val="20"/>
              </w:rPr>
              <w:t>«Введение ФГОС в Забайкальском крае: итоги и перспективы</w:t>
            </w: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0B45F6" w:rsidRPr="009A6B6B" w:rsidRDefault="000B45F6" w:rsidP="000B4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>Выставка-продажа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 xml:space="preserve"> учебно-методической литературы </w:t>
            </w:r>
          </w:p>
        </w:tc>
        <w:tc>
          <w:tcPr>
            <w:tcW w:w="3260" w:type="dxa"/>
          </w:tcPr>
          <w:p w:rsidR="000B45F6" w:rsidRPr="009A6B6B" w:rsidRDefault="000B45F6" w:rsidP="00A730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холл актового зала ЗабГУ</w:t>
            </w: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10.00-13.00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3260" w:type="dxa"/>
          </w:tcPr>
          <w:p w:rsidR="000B45F6" w:rsidRPr="009A6B6B" w:rsidRDefault="000B45F6" w:rsidP="00A730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 xml:space="preserve">ЗабГУ, актовый зал </w:t>
            </w: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3260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14.00-17.00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>Интерактивные мероприятия конференции:</w:t>
            </w:r>
          </w:p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мастер-классы, «круглые столы», презентационные площадки, дискуссионные площадки, консультационные площадки, секции</w:t>
            </w:r>
          </w:p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sz w:val="20"/>
                <w:szCs w:val="20"/>
              </w:rPr>
              <w:t>итории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 xml:space="preserve"> ЗабГУ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итории 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>ИРО Забайкальского края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 xml:space="preserve">ул. Красной Звезды, 51А, </w:t>
            </w:r>
          </w:p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ул. Балябина, 44</w:t>
            </w:r>
            <w:r w:rsidRPr="009A6B6B">
              <w:rPr>
                <w:rFonts w:ascii="ArialMT" w:hAnsi="ArialMT" w:cs="ArialMT"/>
                <w:sz w:val="20"/>
                <w:szCs w:val="20"/>
              </w:rPr>
              <w:t xml:space="preserve">) </w:t>
            </w:r>
          </w:p>
        </w:tc>
      </w:tr>
      <w:tr w:rsidR="000B45F6" w:rsidRPr="009A6B6B" w:rsidTr="001566B2">
        <w:tc>
          <w:tcPr>
            <w:tcW w:w="9889" w:type="dxa"/>
            <w:gridSpan w:val="5"/>
            <w:shd w:val="clear" w:color="auto" w:fill="99FFCC"/>
          </w:tcPr>
          <w:p w:rsidR="000B45F6" w:rsidRPr="009A6B6B" w:rsidRDefault="00B57813" w:rsidP="00B578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0B45F6" w:rsidRPr="009A6B6B">
              <w:rPr>
                <w:rFonts w:ascii="Times New Roman" w:hAnsi="Times New Roman"/>
                <w:b/>
                <w:sz w:val="20"/>
                <w:szCs w:val="20"/>
              </w:rPr>
              <w:t>15 мая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2015 г.</w:t>
            </w:r>
          </w:p>
        </w:tc>
      </w:tr>
      <w:tr w:rsidR="00B57813" w:rsidRPr="009A6B6B" w:rsidTr="00B57813">
        <w:tc>
          <w:tcPr>
            <w:tcW w:w="13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7813" w:rsidRPr="00B57813" w:rsidRDefault="00B57813" w:rsidP="000B45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813" w:rsidRPr="00B57813" w:rsidRDefault="00B57813" w:rsidP="00B57813">
            <w:pPr>
              <w:spacing w:after="0" w:line="240" w:lineRule="auto"/>
              <w:ind w:left="1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13">
              <w:rPr>
                <w:rFonts w:ascii="Times New Roman" w:hAnsi="Times New Roman"/>
                <w:b/>
                <w:sz w:val="20"/>
                <w:szCs w:val="20"/>
              </w:rPr>
              <w:t>Интерактивные мероприятия конференции</w:t>
            </w:r>
          </w:p>
        </w:tc>
        <w:tc>
          <w:tcPr>
            <w:tcW w:w="32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7813" w:rsidRPr="00B57813" w:rsidRDefault="00B57813" w:rsidP="00B578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45F6" w:rsidRPr="009A6B6B" w:rsidTr="00B57813">
        <w:trPr>
          <w:trHeight w:val="447"/>
        </w:trPr>
        <w:tc>
          <w:tcPr>
            <w:tcW w:w="1384" w:type="dxa"/>
            <w:tcBorders>
              <w:right w:val="single" w:sz="4" w:space="0" w:color="auto"/>
            </w:tcBorders>
          </w:tcPr>
          <w:p w:rsidR="000B45F6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9.00-12.00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5F6" w:rsidRPr="009A6B6B" w:rsidRDefault="000B45F6" w:rsidP="00B57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>Презентационные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дискуссионные площадки</w:t>
            </w:r>
            <w:r w:rsidR="005607B3">
              <w:rPr>
                <w:rFonts w:ascii="Times New Roman" w:hAnsi="Times New Roman"/>
                <w:b/>
                <w:sz w:val="20"/>
                <w:szCs w:val="20"/>
              </w:rPr>
              <w:t>, педагогические гостиные, педагогические мастерские</w:t>
            </w: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B45F6" w:rsidRPr="009A6B6B" w:rsidRDefault="000B45F6" w:rsidP="00156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«Практика введения ФГОС в образовательных организациях города Читы»</w:t>
            </w:r>
          </w:p>
          <w:p w:rsidR="000B45F6" w:rsidRPr="009A6B6B" w:rsidRDefault="000B45F6" w:rsidP="00156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Образовательные организации г.Читы</w:t>
            </w:r>
            <w:r w:rsidRPr="009A6B6B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</w:tr>
      <w:tr w:rsidR="000B45F6" w:rsidRPr="009A6B6B" w:rsidTr="001566B2">
        <w:tc>
          <w:tcPr>
            <w:tcW w:w="1384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>12.15-13.15</w:t>
            </w:r>
          </w:p>
        </w:tc>
        <w:tc>
          <w:tcPr>
            <w:tcW w:w="5245" w:type="dxa"/>
            <w:gridSpan w:val="3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>Итоговое пленарное заседание</w:t>
            </w:r>
          </w:p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6B6B">
              <w:rPr>
                <w:rFonts w:ascii="Times New Roman" w:hAnsi="Times New Roman"/>
                <w:sz w:val="20"/>
                <w:szCs w:val="20"/>
              </w:rPr>
              <w:t xml:space="preserve">Обсуждение и принятие резолюции конференции </w:t>
            </w:r>
          </w:p>
        </w:tc>
        <w:tc>
          <w:tcPr>
            <w:tcW w:w="3260" w:type="dxa"/>
          </w:tcPr>
          <w:p w:rsidR="000B45F6" w:rsidRPr="009A6B6B" w:rsidRDefault="000B45F6" w:rsidP="00156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6B">
              <w:rPr>
                <w:rFonts w:ascii="Times New Roman" w:hAnsi="Times New Roman"/>
                <w:sz w:val="20"/>
                <w:szCs w:val="20"/>
              </w:rPr>
              <w:t xml:space="preserve"> ЗабГУ, актовый зал</w:t>
            </w:r>
          </w:p>
        </w:tc>
      </w:tr>
    </w:tbl>
    <w:p w:rsidR="00FA2C9F" w:rsidRDefault="00FA2C9F"/>
    <w:sectPr w:rsidR="00FA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F6"/>
    <w:rsid w:val="000123B0"/>
    <w:rsid w:val="00031BE8"/>
    <w:rsid w:val="000B45F6"/>
    <w:rsid w:val="000D5088"/>
    <w:rsid w:val="00104480"/>
    <w:rsid w:val="00127BA2"/>
    <w:rsid w:val="00174EAC"/>
    <w:rsid w:val="001A0B0F"/>
    <w:rsid w:val="001B0AA7"/>
    <w:rsid w:val="001C0B5C"/>
    <w:rsid w:val="001C36B0"/>
    <w:rsid w:val="001C4E5A"/>
    <w:rsid w:val="001F24BA"/>
    <w:rsid w:val="001F4F78"/>
    <w:rsid w:val="002077C9"/>
    <w:rsid w:val="00213C37"/>
    <w:rsid w:val="00223B19"/>
    <w:rsid w:val="00237B89"/>
    <w:rsid w:val="0024372F"/>
    <w:rsid w:val="00245699"/>
    <w:rsid w:val="00265228"/>
    <w:rsid w:val="00273EC2"/>
    <w:rsid w:val="00282BB3"/>
    <w:rsid w:val="00295E6B"/>
    <w:rsid w:val="00296B2F"/>
    <w:rsid w:val="002A1CB4"/>
    <w:rsid w:val="002C2AF7"/>
    <w:rsid w:val="002E3035"/>
    <w:rsid w:val="002F193A"/>
    <w:rsid w:val="00304998"/>
    <w:rsid w:val="00310E77"/>
    <w:rsid w:val="00316571"/>
    <w:rsid w:val="00323068"/>
    <w:rsid w:val="00364078"/>
    <w:rsid w:val="00382CB3"/>
    <w:rsid w:val="003931A6"/>
    <w:rsid w:val="003A0429"/>
    <w:rsid w:val="003B41CC"/>
    <w:rsid w:val="003C1BE5"/>
    <w:rsid w:val="003C301A"/>
    <w:rsid w:val="003F7DBB"/>
    <w:rsid w:val="00402F84"/>
    <w:rsid w:val="0040309E"/>
    <w:rsid w:val="00403403"/>
    <w:rsid w:val="0042685B"/>
    <w:rsid w:val="00457B88"/>
    <w:rsid w:val="004676D2"/>
    <w:rsid w:val="00473188"/>
    <w:rsid w:val="0047568A"/>
    <w:rsid w:val="004B10B1"/>
    <w:rsid w:val="004B7FB5"/>
    <w:rsid w:val="004C5433"/>
    <w:rsid w:val="004E06EA"/>
    <w:rsid w:val="004E6CC5"/>
    <w:rsid w:val="004E741C"/>
    <w:rsid w:val="004F2F41"/>
    <w:rsid w:val="00502A28"/>
    <w:rsid w:val="00502ECB"/>
    <w:rsid w:val="005155BE"/>
    <w:rsid w:val="0051655B"/>
    <w:rsid w:val="00557FC7"/>
    <w:rsid w:val="005607B3"/>
    <w:rsid w:val="005A5D20"/>
    <w:rsid w:val="005C79DA"/>
    <w:rsid w:val="005D35F1"/>
    <w:rsid w:val="005F71E7"/>
    <w:rsid w:val="006037C5"/>
    <w:rsid w:val="00606304"/>
    <w:rsid w:val="00614379"/>
    <w:rsid w:val="0061655A"/>
    <w:rsid w:val="006239ED"/>
    <w:rsid w:val="00633B56"/>
    <w:rsid w:val="00641EF5"/>
    <w:rsid w:val="00646CA0"/>
    <w:rsid w:val="00654BA5"/>
    <w:rsid w:val="00663D2F"/>
    <w:rsid w:val="00690193"/>
    <w:rsid w:val="006B2065"/>
    <w:rsid w:val="006C703B"/>
    <w:rsid w:val="006D4C4B"/>
    <w:rsid w:val="00716B5A"/>
    <w:rsid w:val="00721D40"/>
    <w:rsid w:val="007311A4"/>
    <w:rsid w:val="0076398E"/>
    <w:rsid w:val="007659EC"/>
    <w:rsid w:val="007757EB"/>
    <w:rsid w:val="007857B5"/>
    <w:rsid w:val="00787BAA"/>
    <w:rsid w:val="007A1167"/>
    <w:rsid w:val="007A56A1"/>
    <w:rsid w:val="007D5346"/>
    <w:rsid w:val="007E366D"/>
    <w:rsid w:val="007F02D0"/>
    <w:rsid w:val="007F21EB"/>
    <w:rsid w:val="0081580D"/>
    <w:rsid w:val="00830C2F"/>
    <w:rsid w:val="008507CB"/>
    <w:rsid w:val="00854FEE"/>
    <w:rsid w:val="00860A4C"/>
    <w:rsid w:val="00862C8F"/>
    <w:rsid w:val="008654BD"/>
    <w:rsid w:val="00880A11"/>
    <w:rsid w:val="008977D8"/>
    <w:rsid w:val="008A3149"/>
    <w:rsid w:val="008B6BC6"/>
    <w:rsid w:val="00932D2B"/>
    <w:rsid w:val="009446DC"/>
    <w:rsid w:val="00967CBC"/>
    <w:rsid w:val="009A5954"/>
    <w:rsid w:val="009A5A0C"/>
    <w:rsid w:val="009B6EDF"/>
    <w:rsid w:val="009D1ACD"/>
    <w:rsid w:val="009E3B2F"/>
    <w:rsid w:val="00A024E0"/>
    <w:rsid w:val="00A0598F"/>
    <w:rsid w:val="00A30A7C"/>
    <w:rsid w:val="00A52762"/>
    <w:rsid w:val="00A54178"/>
    <w:rsid w:val="00A57FCF"/>
    <w:rsid w:val="00A61328"/>
    <w:rsid w:val="00A71866"/>
    <w:rsid w:val="00A730EB"/>
    <w:rsid w:val="00A75BCB"/>
    <w:rsid w:val="00A768B8"/>
    <w:rsid w:val="00A773EF"/>
    <w:rsid w:val="00AB32F6"/>
    <w:rsid w:val="00AD577C"/>
    <w:rsid w:val="00B015FC"/>
    <w:rsid w:val="00B11C53"/>
    <w:rsid w:val="00B172D5"/>
    <w:rsid w:val="00B22EAF"/>
    <w:rsid w:val="00B57813"/>
    <w:rsid w:val="00B774E7"/>
    <w:rsid w:val="00B90CE6"/>
    <w:rsid w:val="00B91C7C"/>
    <w:rsid w:val="00BA3CD6"/>
    <w:rsid w:val="00BC24F6"/>
    <w:rsid w:val="00BC60EA"/>
    <w:rsid w:val="00BE62D1"/>
    <w:rsid w:val="00BF5795"/>
    <w:rsid w:val="00C0566E"/>
    <w:rsid w:val="00C349FC"/>
    <w:rsid w:val="00C51879"/>
    <w:rsid w:val="00C52DAD"/>
    <w:rsid w:val="00C5603D"/>
    <w:rsid w:val="00C60FFA"/>
    <w:rsid w:val="00C62010"/>
    <w:rsid w:val="00C6318D"/>
    <w:rsid w:val="00C95850"/>
    <w:rsid w:val="00CA483E"/>
    <w:rsid w:val="00CC0C71"/>
    <w:rsid w:val="00CE2C09"/>
    <w:rsid w:val="00CF4911"/>
    <w:rsid w:val="00CF5723"/>
    <w:rsid w:val="00D05CC8"/>
    <w:rsid w:val="00D22BFA"/>
    <w:rsid w:val="00D40BE9"/>
    <w:rsid w:val="00D611D0"/>
    <w:rsid w:val="00D63867"/>
    <w:rsid w:val="00D831AB"/>
    <w:rsid w:val="00D86E4B"/>
    <w:rsid w:val="00D96C0A"/>
    <w:rsid w:val="00DA47FB"/>
    <w:rsid w:val="00DB1385"/>
    <w:rsid w:val="00DB4C56"/>
    <w:rsid w:val="00DC3985"/>
    <w:rsid w:val="00DE5F5B"/>
    <w:rsid w:val="00DF2B26"/>
    <w:rsid w:val="00DF3E02"/>
    <w:rsid w:val="00E17A29"/>
    <w:rsid w:val="00E43911"/>
    <w:rsid w:val="00E51B3C"/>
    <w:rsid w:val="00E52541"/>
    <w:rsid w:val="00E67337"/>
    <w:rsid w:val="00EA1613"/>
    <w:rsid w:val="00EC10CA"/>
    <w:rsid w:val="00EF6AE7"/>
    <w:rsid w:val="00F20526"/>
    <w:rsid w:val="00F65D50"/>
    <w:rsid w:val="00F86E6C"/>
    <w:rsid w:val="00F96FA8"/>
    <w:rsid w:val="00FA2C9F"/>
    <w:rsid w:val="00FA33B5"/>
    <w:rsid w:val="00FB0D79"/>
    <w:rsid w:val="00FB6DFD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</dc:creator>
  <cp:lastModifiedBy>Галина</cp:lastModifiedBy>
  <cp:revision>2</cp:revision>
  <dcterms:created xsi:type="dcterms:W3CDTF">2015-04-30T08:45:00Z</dcterms:created>
  <dcterms:modified xsi:type="dcterms:W3CDTF">2015-04-30T08:45:00Z</dcterms:modified>
</cp:coreProperties>
</file>