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94" w:rsidRDefault="004B7894" w:rsidP="004B7894">
      <w:pPr>
        <w:shd w:val="clear" w:color="auto" w:fill="FFFFFF"/>
        <w:spacing w:line="317" w:lineRule="exact"/>
        <w:ind w:left="6451" w:right="1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6074410</wp:posOffset>
                </wp:positionH>
                <wp:positionV relativeFrom="paragraph">
                  <wp:posOffset>1835150</wp:posOffset>
                </wp:positionV>
                <wp:extent cx="0" cy="2934970"/>
                <wp:effectExtent l="13970" t="15875" r="1460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497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78.3pt,144.5pt" to="478.3pt,3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" o:allowincell="f" strokeweight="1.7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Приложение к письму от 11.02.2015 №88</w:t>
      </w:r>
    </w:p>
    <w:p w:rsidR="004B7894" w:rsidRDefault="004B7894" w:rsidP="004B7894">
      <w:pPr>
        <w:shd w:val="clear" w:color="auto" w:fill="FFFFFF"/>
        <w:spacing w:before="326" w:line="322" w:lineRule="exact"/>
        <w:ind w:left="211"/>
      </w:pPr>
      <w:r>
        <w:rPr>
          <w:rFonts w:ascii="Times New Roman" w:hAnsi="Times New Roman" w:cs="Times New Roman"/>
          <w:sz w:val="28"/>
          <w:szCs w:val="28"/>
        </w:rPr>
        <w:t>Банковские реквизиты для оплаты организационного взноса участника,</w:t>
      </w:r>
    </w:p>
    <w:p w:rsidR="004B7894" w:rsidRDefault="004B7894" w:rsidP="004B7894">
      <w:pPr>
        <w:shd w:val="clear" w:color="auto" w:fill="FFFFFF"/>
        <w:spacing w:line="322" w:lineRule="exact"/>
        <w:ind w:right="10"/>
        <w:jc w:val="center"/>
      </w:pPr>
      <w:r>
        <w:rPr>
          <w:rFonts w:ascii="Times New Roman" w:hAnsi="Times New Roman" w:cs="Times New Roman"/>
          <w:sz w:val="28"/>
          <w:szCs w:val="28"/>
        </w:rPr>
        <w:t>оплаты публикации материалов:</w:t>
      </w:r>
    </w:p>
    <w:p w:rsidR="004B7894" w:rsidRDefault="004B7894" w:rsidP="004B7894">
      <w:pPr>
        <w:shd w:val="clear" w:color="auto" w:fill="FFFFFF"/>
        <w:spacing w:line="322" w:lineRule="exact"/>
        <w:ind w:left="1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профессионального</w:t>
      </w:r>
    </w:p>
    <w:p w:rsidR="004B7894" w:rsidRDefault="004B7894" w:rsidP="004B7894">
      <w:pPr>
        <w:shd w:val="clear" w:color="auto" w:fill="FFFFFF"/>
        <w:spacing w:line="322" w:lineRule="exact"/>
        <w:ind w:right="10"/>
        <w:jc w:val="center"/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"Институт развития образования Забайкальского края"</w:t>
      </w:r>
    </w:p>
    <w:p w:rsidR="004B7894" w:rsidRDefault="004B7894" w:rsidP="004B7894">
      <w:pPr>
        <w:shd w:val="clear" w:color="auto" w:fill="FFFFFF"/>
        <w:spacing w:line="322" w:lineRule="exact"/>
        <w:ind w:left="5"/>
        <w:jc w:val="center"/>
      </w:pPr>
      <w:r>
        <w:rPr>
          <w:rFonts w:ascii="Times New Roman" w:hAnsi="Times New Roman" w:cs="Times New Roman"/>
          <w:sz w:val="28"/>
          <w:szCs w:val="28"/>
        </w:rPr>
        <w:t>(ИНН: 7536010571 / КПП: 753601001)</w:t>
      </w:r>
    </w:p>
    <w:p w:rsidR="004B7894" w:rsidRDefault="004B7894" w:rsidP="004B7894">
      <w:pPr>
        <w:shd w:val="clear" w:color="auto" w:fill="FFFFFF"/>
        <w:tabs>
          <w:tab w:val="left" w:leader="underscore" w:pos="1474"/>
          <w:tab w:val="left" w:leader="underscore" w:pos="9610"/>
        </w:tabs>
        <w:spacing w:line="322" w:lineRule="exact"/>
        <w:ind w:left="14"/>
        <w:jc w:val="center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672007, Забайкальский кран, Чита, Фрунзе, дом № 1,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B7894" w:rsidRDefault="004B7894" w:rsidP="004B7894">
      <w:pPr>
        <w:spacing w:after="226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8"/>
        <w:gridCol w:w="298"/>
        <w:gridCol w:w="379"/>
        <w:gridCol w:w="821"/>
        <w:gridCol w:w="408"/>
        <w:gridCol w:w="624"/>
        <w:gridCol w:w="672"/>
        <w:gridCol w:w="302"/>
        <w:gridCol w:w="1181"/>
        <w:gridCol w:w="394"/>
        <w:gridCol w:w="802"/>
        <w:gridCol w:w="806"/>
        <w:gridCol w:w="749"/>
      </w:tblGrid>
      <w:tr w:rsidR="004B7894" w:rsidRPr="00F712B4" w:rsidTr="005063C5">
        <w:trPr>
          <w:trHeight w:hRule="exact" w:val="355"/>
        </w:trPr>
        <w:tc>
          <w:tcPr>
            <w:tcW w:w="25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</w:p>
        </w:tc>
        <w:tc>
          <w:tcPr>
            <w:tcW w:w="4008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B7894" w:rsidRPr="005063C5" w:rsidRDefault="004B7894" w:rsidP="00953511">
            <w:pPr>
              <w:shd w:val="clear" w:color="auto" w:fill="FFFFFF"/>
              <w:rPr>
                <w:sz w:val="18"/>
                <w:szCs w:val="18"/>
              </w:rPr>
            </w:pPr>
            <w:r w:rsidRPr="005063C5">
              <w:rPr>
                <w:rFonts w:cs="Times New Roman"/>
                <w:b/>
                <w:bCs/>
                <w:sz w:val="18"/>
                <w:szCs w:val="18"/>
              </w:rPr>
              <w:t>Образец</w:t>
            </w:r>
            <w:r w:rsidRPr="005063C5">
              <w:rPr>
                <w:b/>
                <w:bCs/>
                <w:sz w:val="18"/>
                <w:szCs w:val="18"/>
              </w:rPr>
              <w:t xml:space="preserve"> </w:t>
            </w:r>
            <w:r w:rsidRPr="005063C5">
              <w:rPr>
                <w:rFonts w:cs="Times New Roman"/>
                <w:b/>
                <w:bCs/>
                <w:sz w:val="18"/>
                <w:szCs w:val="18"/>
              </w:rPr>
              <w:t>заполнения</w:t>
            </w:r>
            <w:r w:rsidRPr="005063C5">
              <w:rPr>
                <w:b/>
                <w:bCs/>
                <w:sz w:val="18"/>
                <w:szCs w:val="18"/>
              </w:rPr>
              <w:t xml:space="preserve"> </w:t>
            </w:r>
            <w:r w:rsidRPr="005063C5">
              <w:rPr>
                <w:rFonts w:cs="Times New Roman"/>
                <w:b/>
                <w:bCs/>
                <w:sz w:val="18"/>
                <w:szCs w:val="18"/>
              </w:rPr>
              <w:t>платежного</w:t>
            </w:r>
            <w:r w:rsidRPr="005063C5">
              <w:rPr>
                <w:b/>
                <w:bCs/>
                <w:sz w:val="18"/>
                <w:szCs w:val="18"/>
              </w:rPr>
              <w:t xml:space="preserve"> </w:t>
            </w:r>
            <w:r w:rsidR="005063C5" w:rsidRPr="005063C5">
              <w:rPr>
                <w:rFonts w:cs="Times New Roman"/>
                <w:b/>
                <w:bCs/>
                <w:sz w:val="18"/>
                <w:szCs w:val="18"/>
              </w:rPr>
              <w:t>поручения</w:t>
            </w: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</w:p>
        </w:tc>
        <w:tc>
          <w:tcPr>
            <w:tcW w:w="80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</w:p>
        </w:tc>
        <w:tc>
          <w:tcPr>
            <w:tcW w:w="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</w:p>
        </w:tc>
      </w:tr>
      <w:tr w:rsidR="004B7894" w:rsidRPr="00F712B4" w:rsidTr="005063C5">
        <w:trPr>
          <w:trHeight w:hRule="exact" w:val="274"/>
        </w:trPr>
        <w:tc>
          <w:tcPr>
            <w:tcW w:w="506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7894" w:rsidRPr="00F712B4" w:rsidRDefault="00823115" w:rsidP="00953511">
            <w:pPr>
              <w:shd w:val="clear" w:color="auto" w:fill="FFFFFF"/>
            </w:pPr>
            <w:r>
              <w:t>Отделение Чита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  <w:r>
              <w:rPr>
                <w:rFonts w:cs="Times New Roman"/>
                <w:sz w:val="18"/>
                <w:szCs w:val="18"/>
              </w:rPr>
              <w:t>БИК</w:t>
            </w:r>
          </w:p>
        </w:tc>
        <w:tc>
          <w:tcPr>
            <w:tcW w:w="393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  <w:r w:rsidRPr="00F712B4">
              <w:rPr>
                <w:sz w:val="18"/>
                <w:szCs w:val="18"/>
              </w:rPr>
              <w:t>047601001</w:t>
            </w:r>
          </w:p>
        </w:tc>
      </w:tr>
      <w:tr w:rsidR="004B7894" w:rsidRPr="00F712B4" w:rsidTr="005063C5">
        <w:trPr>
          <w:trHeight w:hRule="exact" w:val="523"/>
        </w:trPr>
        <w:tc>
          <w:tcPr>
            <w:tcW w:w="506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894" w:rsidRPr="00F712B4" w:rsidRDefault="005063C5" w:rsidP="00953511">
            <w:r>
              <w:t>Банк получателя</w:t>
            </w:r>
          </w:p>
          <w:p w:rsidR="004B7894" w:rsidRPr="00F712B4" w:rsidRDefault="004B7894" w:rsidP="00953511">
            <w:bookmarkStart w:id="0" w:name="_GoBack"/>
            <w:bookmarkEnd w:id="0"/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  <w:proofErr w:type="spellStart"/>
            <w:r>
              <w:rPr>
                <w:rFonts w:cs="Times New Roman"/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>
              <w:rPr>
                <w:rFonts w:cs="Times New Roman"/>
                <w:sz w:val="18"/>
                <w:szCs w:val="18"/>
              </w:rPr>
              <w:t>№</w:t>
            </w: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</w:p>
        </w:tc>
      </w:tr>
      <w:tr w:rsidR="004B7894" w:rsidRPr="00F712B4" w:rsidTr="005063C5">
        <w:trPr>
          <w:trHeight w:hRule="exact" w:val="293"/>
        </w:trPr>
        <w:tc>
          <w:tcPr>
            <w:tcW w:w="3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  <w:r w:rsidRPr="00F712B4">
              <w:rPr>
                <w:sz w:val="18"/>
                <w:szCs w:val="18"/>
              </w:rPr>
              <w:t>7536010571</w:t>
            </w: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  <w:r w:rsidRPr="00F712B4">
              <w:rPr>
                <w:sz w:val="18"/>
                <w:szCs w:val="18"/>
              </w:rPr>
              <w:t>753601001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  <w:r w:rsidRPr="00F712B4">
              <w:rPr>
                <w:b/>
                <w:bCs/>
                <w:sz w:val="14"/>
                <w:szCs w:val="14"/>
                <w:lang w:val="en-US"/>
              </w:rPr>
              <w:t>C4.NB</w:t>
            </w:r>
          </w:p>
        </w:tc>
        <w:tc>
          <w:tcPr>
            <w:tcW w:w="393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  <w:r w:rsidRPr="00F712B4">
              <w:rPr>
                <w:sz w:val="18"/>
                <w:szCs w:val="18"/>
              </w:rPr>
              <w:t>'40601810900001000001</w:t>
            </w:r>
          </w:p>
        </w:tc>
      </w:tr>
      <w:tr w:rsidR="004B7894" w:rsidRPr="00F712B4" w:rsidTr="005063C5">
        <w:trPr>
          <w:trHeight w:hRule="exact" w:val="547"/>
        </w:trPr>
        <w:tc>
          <w:tcPr>
            <w:tcW w:w="506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  <w:spacing w:line="240" w:lineRule="exact"/>
              <w:ind w:right="710"/>
            </w:pPr>
            <w:r>
              <w:rPr>
                <w:rFonts w:cs="Times New Roman"/>
                <w:spacing w:val="-2"/>
                <w:sz w:val="18"/>
                <w:szCs w:val="18"/>
              </w:rPr>
              <w:t>УФК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spacing w:val="-2"/>
                <w:sz w:val="18"/>
                <w:szCs w:val="18"/>
              </w:rPr>
              <w:t>по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spacing w:val="-2"/>
                <w:sz w:val="18"/>
                <w:szCs w:val="18"/>
              </w:rPr>
              <w:t>Забайкальскому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spacing w:val="-2"/>
                <w:sz w:val="18"/>
                <w:szCs w:val="18"/>
              </w:rPr>
              <w:t>краю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spacing w:val="-2"/>
                <w:sz w:val="18"/>
                <w:szCs w:val="18"/>
              </w:rPr>
              <w:t xml:space="preserve">( </w:t>
            </w:r>
            <w:proofErr w:type="gramEnd"/>
            <w:r>
              <w:rPr>
                <w:rFonts w:cs="Times New Roman"/>
                <w:spacing w:val="-2"/>
                <w:sz w:val="18"/>
                <w:szCs w:val="18"/>
              </w:rPr>
              <w:t>ГУ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spacing w:val="-2"/>
                <w:sz w:val="18"/>
                <w:szCs w:val="18"/>
              </w:rPr>
              <w:t>ДПО</w:t>
            </w:r>
            <w:r>
              <w:rPr>
                <w:spacing w:val="-2"/>
                <w:sz w:val="18"/>
                <w:szCs w:val="18"/>
              </w:rPr>
              <w:t xml:space="preserve"> "</w:t>
            </w:r>
            <w:r>
              <w:rPr>
                <w:rFonts w:cs="Times New Roman"/>
                <w:spacing w:val="-2"/>
                <w:sz w:val="18"/>
                <w:szCs w:val="18"/>
              </w:rPr>
              <w:t xml:space="preserve">ИРО </w:t>
            </w:r>
            <w:r>
              <w:rPr>
                <w:rFonts w:cs="Times New Roman"/>
                <w:sz w:val="18"/>
                <w:szCs w:val="18"/>
              </w:rPr>
              <w:t>Забайкальского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края</w:t>
            </w:r>
            <w:r>
              <w:rPr>
                <w:sz w:val="18"/>
                <w:szCs w:val="18"/>
              </w:rPr>
              <w:t xml:space="preserve">" </w:t>
            </w:r>
            <w:r>
              <w:rPr>
                <w:rFonts w:cs="Times New Roman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/</w:t>
            </w:r>
            <w:r>
              <w:rPr>
                <w:rFonts w:cs="Times New Roman"/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20916</w:t>
            </w:r>
            <w:r>
              <w:rPr>
                <w:rFonts w:cs="Times New Roman"/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34960)</w:t>
            </w:r>
          </w:p>
          <w:p w:rsidR="004B7894" w:rsidRPr="00F712B4" w:rsidRDefault="004B7894" w:rsidP="00953511">
            <w:pPr>
              <w:shd w:val="clear" w:color="auto" w:fill="FFFFFF"/>
            </w:pPr>
            <w:r w:rsidRPr="00F712B4">
              <w:rPr>
                <w:sz w:val="18"/>
                <w:szCs w:val="18"/>
                <w:lang w:val="en-US"/>
              </w:rPr>
              <w:t xml:space="preserve">I </w:t>
            </w:r>
            <w:r>
              <w:rPr>
                <w:rFonts w:cs="Times New Roman"/>
                <w:sz w:val="18"/>
                <w:szCs w:val="18"/>
              </w:rPr>
              <w:t>излучатель</w:t>
            </w:r>
          </w:p>
        </w:tc>
        <w:tc>
          <w:tcPr>
            <w:tcW w:w="9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</w:p>
          <w:p w:rsidR="004B7894" w:rsidRPr="00F712B4" w:rsidRDefault="004B7894" w:rsidP="00953511">
            <w:pPr>
              <w:shd w:val="clear" w:color="auto" w:fill="FFFFFF"/>
            </w:pPr>
          </w:p>
        </w:tc>
        <w:tc>
          <w:tcPr>
            <w:tcW w:w="393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</w:p>
        </w:tc>
      </w:tr>
      <w:tr w:rsidR="004B7894" w:rsidRPr="00F712B4" w:rsidTr="005063C5">
        <w:trPr>
          <w:trHeight w:hRule="exact" w:val="264"/>
        </w:trPr>
        <w:tc>
          <w:tcPr>
            <w:tcW w:w="506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7894" w:rsidRPr="00F712B4" w:rsidRDefault="004B7894" w:rsidP="00953511"/>
          <w:p w:rsidR="004B7894" w:rsidRPr="00F712B4" w:rsidRDefault="004B7894" w:rsidP="00953511"/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  <w:r>
              <w:rPr>
                <w:rFonts w:cs="Times New Roman"/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on.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  <w:r w:rsidRPr="00F712B4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  <w:r>
              <w:rPr>
                <w:rFonts w:cs="Times New Roman"/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плат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</w:p>
        </w:tc>
      </w:tr>
      <w:tr w:rsidR="004B7894" w:rsidRPr="00F712B4" w:rsidTr="005063C5">
        <w:trPr>
          <w:trHeight w:hRule="exact" w:val="259"/>
        </w:trPr>
        <w:tc>
          <w:tcPr>
            <w:tcW w:w="506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7894" w:rsidRPr="00F712B4" w:rsidRDefault="004B7894" w:rsidP="00953511"/>
          <w:p w:rsidR="004B7894" w:rsidRPr="00F712B4" w:rsidRDefault="004B7894" w:rsidP="00953511"/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  <w:r>
              <w:rPr>
                <w:rFonts w:cs="Times New Roman"/>
                <w:sz w:val="18"/>
                <w:szCs w:val="18"/>
              </w:rPr>
              <w:t>Наз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rFonts w:cs="Times New Roman"/>
                <w:sz w:val="18"/>
                <w:szCs w:val="18"/>
              </w:rPr>
              <w:t>пл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</w:p>
          <w:p w:rsidR="004B7894" w:rsidRPr="00F712B4" w:rsidRDefault="004B7894" w:rsidP="00953511">
            <w:pPr>
              <w:shd w:val="clear" w:color="auto" w:fill="FFFFFF"/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  <w:r>
              <w:rPr>
                <w:rFonts w:cs="Times New Roman"/>
                <w:sz w:val="18"/>
                <w:szCs w:val="18"/>
              </w:rPr>
              <w:t>Очер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Times New Roman"/>
                <w:sz w:val="18"/>
                <w:szCs w:val="18"/>
              </w:rPr>
              <w:t>п</w:t>
            </w:r>
            <w:proofErr w:type="gramEnd"/>
            <w:r>
              <w:rPr>
                <w:rFonts w:cs="Times New Roman"/>
                <w:sz w:val="18"/>
                <w:szCs w:val="18"/>
              </w:rPr>
              <w:t>лат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</w:p>
        </w:tc>
        <w:tc>
          <w:tcPr>
            <w:tcW w:w="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</w:p>
        </w:tc>
      </w:tr>
      <w:tr w:rsidR="004B7894" w:rsidRPr="00F712B4" w:rsidTr="005063C5">
        <w:trPr>
          <w:trHeight w:hRule="exact" w:val="264"/>
        </w:trPr>
        <w:tc>
          <w:tcPr>
            <w:tcW w:w="506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894" w:rsidRPr="00F712B4" w:rsidRDefault="004B7894" w:rsidP="00953511"/>
          <w:p w:rsidR="004B7894" w:rsidRPr="00F712B4" w:rsidRDefault="004B7894" w:rsidP="00953511"/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  <w:r>
              <w:rPr>
                <w:rFonts w:cs="Times New Roman"/>
                <w:sz w:val="18"/>
                <w:szCs w:val="18"/>
              </w:rPr>
              <w:t>Код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</w:p>
          <w:p w:rsidR="004B7894" w:rsidRPr="00F712B4" w:rsidRDefault="004B7894" w:rsidP="00953511">
            <w:pPr>
              <w:shd w:val="clear" w:color="auto" w:fill="FFFFFF"/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  <w:proofErr w:type="spellStart"/>
            <w:r w:rsidRPr="00F712B4">
              <w:rPr>
                <w:sz w:val="18"/>
                <w:szCs w:val="18"/>
                <w:lang w:val="en-US"/>
              </w:rPr>
              <w:t>Ftes</w:t>
            </w:r>
            <w:proofErr w:type="spellEnd"/>
            <w:r w:rsidRPr="00F712B4"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rFonts w:cs="Times New Roman"/>
                <w:sz w:val="18"/>
                <w:szCs w:val="18"/>
              </w:rPr>
              <w:t>поле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</w:p>
          <w:p w:rsidR="004B7894" w:rsidRPr="00F712B4" w:rsidRDefault="004B7894" w:rsidP="00953511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</w:p>
        </w:tc>
      </w:tr>
      <w:tr w:rsidR="004B7894" w:rsidRPr="00F712B4" w:rsidTr="005063C5">
        <w:trPr>
          <w:trHeight w:hRule="exact" w:val="623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894" w:rsidRPr="005063C5" w:rsidRDefault="005063C5" w:rsidP="005063C5">
            <w:pPr>
              <w:shd w:val="clear" w:color="auto" w:fill="FFFFFF"/>
            </w:pPr>
            <w:r w:rsidRPr="005063C5">
              <w:t>КБК 00000000000000000</w:t>
            </w:r>
            <w:r w:rsidR="004B7894" w:rsidRPr="005063C5">
              <w:t>130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C5" w:rsidRDefault="005063C5" w:rsidP="00953511">
            <w:pPr>
              <w:shd w:val="clear" w:color="auto" w:fill="FFFFFF"/>
              <w:ind w:left="2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ОКТМО</w:t>
            </w:r>
          </w:p>
          <w:p w:rsidR="004B7894" w:rsidRPr="00F712B4" w:rsidRDefault="004B7894" w:rsidP="00953511">
            <w:pPr>
              <w:shd w:val="clear" w:color="auto" w:fill="FFFFFF"/>
              <w:ind w:left="230"/>
            </w:pPr>
            <w:r w:rsidRPr="00F712B4">
              <w:rPr>
                <w:sz w:val="18"/>
                <w:szCs w:val="18"/>
              </w:rPr>
              <w:t>76701000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</w:pPr>
          </w:p>
        </w:tc>
      </w:tr>
      <w:tr w:rsidR="004B7894" w:rsidRPr="00F712B4" w:rsidTr="005063C5">
        <w:trPr>
          <w:trHeight w:hRule="exact" w:val="1310"/>
        </w:trPr>
        <w:tc>
          <w:tcPr>
            <w:tcW w:w="99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894" w:rsidRPr="00F712B4" w:rsidRDefault="004B7894" w:rsidP="00953511">
            <w:pPr>
              <w:shd w:val="clear" w:color="auto" w:fill="FFFFFF"/>
              <w:spacing w:line="235" w:lineRule="exact"/>
              <w:ind w:right="48"/>
            </w:pPr>
            <w:r>
              <w:rPr>
                <w:rFonts w:cs="Times New Roman"/>
                <w:spacing w:val="-2"/>
                <w:sz w:val="18"/>
                <w:szCs w:val="18"/>
              </w:rPr>
              <w:t>За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spacing w:val="-2"/>
                <w:sz w:val="18"/>
                <w:szCs w:val="18"/>
              </w:rPr>
              <w:t>организацию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spacing w:val="-2"/>
                <w:sz w:val="18"/>
                <w:szCs w:val="18"/>
              </w:rPr>
              <w:t>и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spacing w:val="-2"/>
                <w:sz w:val="18"/>
                <w:szCs w:val="18"/>
              </w:rPr>
              <w:t>проведение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spacing w:val="-2"/>
                <w:sz w:val="18"/>
                <w:szCs w:val="18"/>
              </w:rPr>
              <w:t>научно</w:t>
            </w:r>
            <w:r>
              <w:rPr>
                <w:spacing w:val="-2"/>
                <w:sz w:val="18"/>
                <w:szCs w:val="18"/>
              </w:rPr>
              <w:t>-</w:t>
            </w:r>
            <w:r>
              <w:rPr>
                <w:rFonts w:cs="Times New Roman"/>
                <w:spacing w:val="-2"/>
                <w:sz w:val="18"/>
                <w:szCs w:val="18"/>
              </w:rPr>
              <w:t>практической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spacing w:val="-2"/>
                <w:sz w:val="18"/>
                <w:szCs w:val="18"/>
              </w:rPr>
              <w:t>конференции</w:t>
            </w:r>
            <w:r>
              <w:rPr>
                <w:spacing w:val="-2"/>
                <w:sz w:val="18"/>
                <w:szCs w:val="18"/>
              </w:rPr>
              <w:t xml:space="preserve"> "</w:t>
            </w:r>
            <w:r>
              <w:rPr>
                <w:rFonts w:cs="Times New Roman"/>
                <w:spacing w:val="-2"/>
                <w:sz w:val="18"/>
                <w:szCs w:val="18"/>
              </w:rPr>
              <w:t>Итоги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spacing w:val="-2"/>
                <w:sz w:val="18"/>
                <w:szCs w:val="18"/>
              </w:rPr>
              <w:t>и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spacing w:val="-2"/>
                <w:sz w:val="18"/>
                <w:szCs w:val="18"/>
              </w:rPr>
              <w:t>перспективы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spacing w:val="-2"/>
                <w:sz w:val="18"/>
                <w:szCs w:val="18"/>
              </w:rPr>
              <w:t>введения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spacing w:val="-2"/>
                <w:sz w:val="18"/>
                <w:szCs w:val="18"/>
              </w:rPr>
              <w:t>ФГОС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spacing w:val="-2"/>
                <w:sz w:val="18"/>
                <w:szCs w:val="18"/>
              </w:rPr>
              <w:t xml:space="preserve">нового </w:t>
            </w:r>
            <w:r>
              <w:rPr>
                <w:rFonts w:cs="Times New Roman"/>
                <w:sz w:val="18"/>
                <w:szCs w:val="18"/>
              </w:rPr>
              <w:t>поколения</w:t>
            </w:r>
            <w:r>
              <w:rPr>
                <w:sz w:val="18"/>
                <w:szCs w:val="18"/>
              </w:rPr>
              <w:t xml:space="preserve">" 14-15 </w:t>
            </w:r>
            <w:r>
              <w:rPr>
                <w:rFonts w:cs="Times New Roman"/>
                <w:sz w:val="18"/>
                <w:szCs w:val="18"/>
              </w:rPr>
              <w:t>мая</w:t>
            </w:r>
            <w:r>
              <w:rPr>
                <w:sz w:val="18"/>
                <w:szCs w:val="18"/>
              </w:rPr>
              <w:t xml:space="preserve"> 2015 </w:t>
            </w:r>
            <w:r>
              <w:rPr>
                <w:rFonts w:cs="Times New Roman"/>
                <w:sz w:val="18"/>
                <w:szCs w:val="18"/>
              </w:rPr>
              <w:t>года</w:t>
            </w:r>
            <w:r>
              <w:rPr>
                <w:sz w:val="18"/>
                <w:szCs w:val="18"/>
              </w:rPr>
              <w:t xml:space="preserve">" </w:t>
            </w:r>
            <w:r>
              <w:rPr>
                <w:rFonts w:cs="Times New Roman"/>
                <w:sz w:val="18"/>
                <w:szCs w:val="18"/>
              </w:rPr>
              <w:t>Фамилия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Имя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Отчество</w:t>
            </w:r>
          </w:p>
          <w:p w:rsidR="004B7894" w:rsidRPr="00F712B4" w:rsidRDefault="004B7894" w:rsidP="00953511">
            <w:pPr>
              <w:shd w:val="clear" w:color="auto" w:fill="FFFFFF"/>
            </w:pPr>
            <w:r>
              <w:rPr>
                <w:rFonts w:cs="Times New Roman"/>
                <w:sz w:val="18"/>
                <w:szCs w:val="18"/>
              </w:rPr>
              <w:t>Назначение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платежа</w:t>
            </w:r>
          </w:p>
        </w:tc>
      </w:tr>
    </w:tbl>
    <w:p w:rsidR="004B7894" w:rsidRDefault="004B7894" w:rsidP="004B7894"/>
    <w:p w:rsidR="00FA2C9F" w:rsidRDefault="00FA2C9F"/>
    <w:sectPr w:rsidR="00FA2C9F">
      <w:pgSz w:w="11909" w:h="16834"/>
      <w:pgMar w:top="1440" w:right="878" w:bottom="720" w:left="142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94"/>
    <w:rsid w:val="000123B0"/>
    <w:rsid w:val="00031BE8"/>
    <w:rsid w:val="000D5088"/>
    <w:rsid w:val="00127BA2"/>
    <w:rsid w:val="00174EAC"/>
    <w:rsid w:val="001A0B0F"/>
    <w:rsid w:val="001B0AA7"/>
    <w:rsid w:val="001C0B5C"/>
    <w:rsid w:val="001C36B0"/>
    <w:rsid w:val="001C4E5A"/>
    <w:rsid w:val="001F24BA"/>
    <w:rsid w:val="001F4F78"/>
    <w:rsid w:val="002077C9"/>
    <w:rsid w:val="00213C37"/>
    <w:rsid w:val="00223B19"/>
    <w:rsid w:val="00237B89"/>
    <w:rsid w:val="0024372F"/>
    <w:rsid w:val="00245699"/>
    <w:rsid w:val="00265228"/>
    <w:rsid w:val="00273EC2"/>
    <w:rsid w:val="00282BB3"/>
    <w:rsid w:val="00295E6B"/>
    <w:rsid w:val="00296B2F"/>
    <w:rsid w:val="002A1CB4"/>
    <w:rsid w:val="002C2AF7"/>
    <w:rsid w:val="002E3035"/>
    <w:rsid w:val="002F193A"/>
    <w:rsid w:val="00304998"/>
    <w:rsid w:val="00310E77"/>
    <w:rsid w:val="00316571"/>
    <w:rsid w:val="00323068"/>
    <w:rsid w:val="00364078"/>
    <w:rsid w:val="00382CB3"/>
    <w:rsid w:val="003931A6"/>
    <w:rsid w:val="003A0429"/>
    <w:rsid w:val="003B41CC"/>
    <w:rsid w:val="003C1BE5"/>
    <w:rsid w:val="003C301A"/>
    <w:rsid w:val="003F7DBB"/>
    <w:rsid w:val="00402F84"/>
    <w:rsid w:val="0040309E"/>
    <w:rsid w:val="00403403"/>
    <w:rsid w:val="0042685B"/>
    <w:rsid w:val="00457B88"/>
    <w:rsid w:val="004676D2"/>
    <w:rsid w:val="00473188"/>
    <w:rsid w:val="0047568A"/>
    <w:rsid w:val="004B10B1"/>
    <w:rsid w:val="004B7894"/>
    <w:rsid w:val="004B7FB5"/>
    <w:rsid w:val="004C5433"/>
    <w:rsid w:val="004E06EA"/>
    <w:rsid w:val="004E6CC5"/>
    <w:rsid w:val="004E741C"/>
    <w:rsid w:val="004F2F41"/>
    <w:rsid w:val="00502A28"/>
    <w:rsid w:val="00502ECB"/>
    <w:rsid w:val="005063C5"/>
    <w:rsid w:val="005155BE"/>
    <w:rsid w:val="0051655B"/>
    <w:rsid w:val="00557FC7"/>
    <w:rsid w:val="005A5D20"/>
    <w:rsid w:val="005C79DA"/>
    <w:rsid w:val="005F71E7"/>
    <w:rsid w:val="006037C5"/>
    <w:rsid w:val="00606304"/>
    <w:rsid w:val="00614379"/>
    <w:rsid w:val="0061655A"/>
    <w:rsid w:val="006239ED"/>
    <w:rsid w:val="00633B56"/>
    <w:rsid w:val="00641EF5"/>
    <w:rsid w:val="00646CA0"/>
    <w:rsid w:val="00654BA5"/>
    <w:rsid w:val="00663D2F"/>
    <w:rsid w:val="00690193"/>
    <w:rsid w:val="006B2065"/>
    <w:rsid w:val="006C703B"/>
    <w:rsid w:val="006D4C4B"/>
    <w:rsid w:val="00716B5A"/>
    <w:rsid w:val="00721D40"/>
    <w:rsid w:val="007311A4"/>
    <w:rsid w:val="0076398E"/>
    <w:rsid w:val="007659EC"/>
    <w:rsid w:val="007757EB"/>
    <w:rsid w:val="007857B5"/>
    <w:rsid w:val="00787BAA"/>
    <w:rsid w:val="007A1167"/>
    <w:rsid w:val="007A56A1"/>
    <w:rsid w:val="007D5346"/>
    <w:rsid w:val="007E366D"/>
    <w:rsid w:val="007F02D0"/>
    <w:rsid w:val="007F21EB"/>
    <w:rsid w:val="0081580D"/>
    <w:rsid w:val="00823115"/>
    <w:rsid w:val="00830C2F"/>
    <w:rsid w:val="008507CB"/>
    <w:rsid w:val="00854FEE"/>
    <w:rsid w:val="00860A4C"/>
    <w:rsid w:val="00862C8F"/>
    <w:rsid w:val="008654BD"/>
    <w:rsid w:val="00880A11"/>
    <w:rsid w:val="008977D8"/>
    <w:rsid w:val="008A3149"/>
    <w:rsid w:val="008B6BC6"/>
    <w:rsid w:val="00932D2B"/>
    <w:rsid w:val="009446DC"/>
    <w:rsid w:val="00967CBC"/>
    <w:rsid w:val="009A5954"/>
    <w:rsid w:val="009A5A0C"/>
    <w:rsid w:val="009B6EDF"/>
    <w:rsid w:val="009D1ACD"/>
    <w:rsid w:val="009E3B2F"/>
    <w:rsid w:val="00A024E0"/>
    <w:rsid w:val="00A0598F"/>
    <w:rsid w:val="00A30A7C"/>
    <w:rsid w:val="00A52762"/>
    <w:rsid w:val="00A54178"/>
    <w:rsid w:val="00A57FCF"/>
    <w:rsid w:val="00A61328"/>
    <w:rsid w:val="00A71866"/>
    <w:rsid w:val="00A75BCB"/>
    <w:rsid w:val="00A768B8"/>
    <w:rsid w:val="00A773EF"/>
    <w:rsid w:val="00AB32F6"/>
    <w:rsid w:val="00AD577C"/>
    <w:rsid w:val="00B015FC"/>
    <w:rsid w:val="00B11C53"/>
    <w:rsid w:val="00B172D5"/>
    <w:rsid w:val="00B22EAF"/>
    <w:rsid w:val="00B774E7"/>
    <w:rsid w:val="00B90CE6"/>
    <w:rsid w:val="00B91C7C"/>
    <w:rsid w:val="00BA3CD6"/>
    <w:rsid w:val="00BC24F6"/>
    <w:rsid w:val="00BC60EA"/>
    <w:rsid w:val="00BE62D1"/>
    <w:rsid w:val="00C0566E"/>
    <w:rsid w:val="00C349FC"/>
    <w:rsid w:val="00C51879"/>
    <w:rsid w:val="00C52DAD"/>
    <w:rsid w:val="00C5603D"/>
    <w:rsid w:val="00C60FFA"/>
    <w:rsid w:val="00C62010"/>
    <w:rsid w:val="00C6318D"/>
    <w:rsid w:val="00C95850"/>
    <w:rsid w:val="00CA483E"/>
    <w:rsid w:val="00CC0C71"/>
    <w:rsid w:val="00CE2C09"/>
    <w:rsid w:val="00CF4911"/>
    <w:rsid w:val="00CF5723"/>
    <w:rsid w:val="00D05CC8"/>
    <w:rsid w:val="00D22BFA"/>
    <w:rsid w:val="00D40BE9"/>
    <w:rsid w:val="00D611D0"/>
    <w:rsid w:val="00D63867"/>
    <w:rsid w:val="00D831AB"/>
    <w:rsid w:val="00D86E4B"/>
    <w:rsid w:val="00D96C0A"/>
    <w:rsid w:val="00DA47FB"/>
    <w:rsid w:val="00DB1385"/>
    <w:rsid w:val="00DB4C56"/>
    <w:rsid w:val="00DC3985"/>
    <w:rsid w:val="00DE5F5B"/>
    <w:rsid w:val="00DF2B26"/>
    <w:rsid w:val="00DF3E02"/>
    <w:rsid w:val="00E43911"/>
    <w:rsid w:val="00E51B3C"/>
    <w:rsid w:val="00E52541"/>
    <w:rsid w:val="00E67337"/>
    <w:rsid w:val="00EC10CA"/>
    <w:rsid w:val="00EF6AE7"/>
    <w:rsid w:val="00F20526"/>
    <w:rsid w:val="00F65D50"/>
    <w:rsid w:val="00F86E6C"/>
    <w:rsid w:val="00F96FA8"/>
    <w:rsid w:val="00FA2C9F"/>
    <w:rsid w:val="00FA33B5"/>
    <w:rsid w:val="00FB0D79"/>
    <w:rsid w:val="00FB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Porsh</dc:creator>
  <cp:lastModifiedBy>sluzhaeva</cp:lastModifiedBy>
  <cp:revision>4</cp:revision>
  <cp:lastPrinted>2015-04-28T07:40:00Z</cp:lastPrinted>
  <dcterms:created xsi:type="dcterms:W3CDTF">2015-04-28T07:40:00Z</dcterms:created>
  <dcterms:modified xsi:type="dcterms:W3CDTF">2015-04-29T00:11:00Z</dcterms:modified>
</cp:coreProperties>
</file>